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886"/>
        <w:gridCol w:w="6887"/>
      </w:tblGrid>
      <w:tr w:rsidR="00CC2553" w:rsidTr="00CC2553">
        <w:tc>
          <w:tcPr>
            <w:tcW w:w="3886" w:type="dxa"/>
            <w:vAlign w:val="center"/>
            <w:hideMark/>
          </w:tcPr>
          <w:p w:rsidR="00CC2553" w:rsidRDefault="0095212F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20" name="Рисунок 20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hideMark/>
          </w:tcPr>
          <w:p w:rsidR="00CC2553" w:rsidRDefault="00CC2553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CC2553" w:rsidRDefault="00CC2553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CC2553" w:rsidRDefault="00CC2553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C2553" w:rsidRPr="00CC2553" w:rsidRDefault="00CC2553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C255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C255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CC2553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CC2553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553" w:rsidRDefault="00CC2553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CC255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6206A9" w:rsidRPr="007233EA" w:rsidRDefault="006206A9" w:rsidP="00714793">
      <w:pPr>
        <w:ind w:left="-284" w:right="-374"/>
        <w:jc w:val="center"/>
        <w:outlineLvl w:val="0"/>
        <w:rPr>
          <w:rFonts w:ascii="Arial" w:hAnsi="Arial" w:cs="Arial"/>
          <w:b/>
        </w:rPr>
      </w:pPr>
    </w:p>
    <w:p w:rsidR="00E717F8" w:rsidRPr="000E3D7B" w:rsidRDefault="00714793" w:rsidP="00714793">
      <w:pPr>
        <w:ind w:left="-284" w:right="-374"/>
        <w:jc w:val="center"/>
        <w:outlineLvl w:val="0"/>
        <w:rPr>
          <w:b/>
          <w:sz w:val="28"/>
          <w:szCs w:val="28"/>
        </w:rPr>
      </w:pPr>
      <w:r w:rsidRPr="000E3D7B">
        <w:rPr>
          <w:b/>
          <w:sz w:val="28"/>
          <w:szCs w:val="28"/>
        </w:rPr>
        <w:t xml:space="preserve">СПЕЦИАЛЬНЫЙ ИНСТРУМЕНТ И ПРИСПОСОБЛЕНИЯ ДЛЯ РЕМОНТА КП </w:t>
      </w:r>
      <w:r w:rsidRPr="000E3D7B">
        <w:rPr>
          <w:b/>
          <w:sz w:val="28"/>
          <w:szCs w:val="28"/>
          <w:lang w:val="en-US"/>
        </w:rPr>
        <w:t>ZF</w:t>
      </w:r>
      <w:r w:rsidR="00E717F8" w:rsidRPr="000E3D7B">
        <w:rPr>
          <w:b/>
          <w:sz w:val="28"/>
          <w:szCs w:val="28"/>
        </w:rPr>
        <w:t xml:space="preserve"> </w:t>
      </w:r>
      <w:r w:rsidRPr="000E3D7B">
        <w:rPr>
          <w:b/>
          <w:sz w:val="28"/>
          <w:szCs w:val="28"/>
        </w:rPr>
        <w:t>6</w:t>
      </w:r>
      <w:r w:rsidRPr="000E3D7B">
        <w:rPr>
          <w:b/>
          <w:sz w:val="28"/>
          <w:szCs w:val="28"/>
          <w:lang w:val="en-US"/>
        </w:rPr>
        <w:t>S</w:t>
      </w:r>
      <w:r w:rsidRPr="000E3D7B">
        <w:rPr>
          <w:b/>
          <w:sz w:val="28"/>
          <w:szCs w:val="28"/>
        </w:rPr>
        <w:t>1</w:t>
      </w:r>
      <w:r w:rsidR="00E717F8" w:rsidRPr="000E3D7B">
        <w:rPr>
          <w:b/>
          <w:sz w:val="28"/>
          <w:szCs w:val="28"/>
        </w:rPr>
        <w:t>200</w:t>
      </w:r>
    </w:p>
    <w:p w:rsidR="00714793" w:rsidRPr="000E3D7B" w:rsidRDefault="00714793" w:rsidP="00714793">
      <w:pPr>
        <w:rPr>
          <w:sz w:val="28"/>
          <w:szCs w:val="28"/>
        </w:rPr>
      </w:pPr>
    </w:p>
    <w:p w:rsidR="002D70F7" w:rsidRDefault="002D70F7" w:rsidP="00714793"/>
    <w:tbl>
      <w:tblPr>
        <w:tblW w:w="11057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340"/>
        <w:gridCol w:w="1994"/>
        <w:gridCol w:w="5750"/>
        <w:gridCol w:w="1358"/>
      </w:tblGrid>
      <w:tr w:rsidR="00714793" w:rsidRPr="00237A38" w:rsidTr="00E43D2A">
        <w:trPr>
          <w:trHeight w:val="617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№ п\</w:t>
            </w:r>
            <w:proofErr w:type="gramStart"/>
            <w:r w:rsidRPr="00237A3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pStyle w:val="1"/>
              <w:rPr>
                <w:sz w:val="24"/>
                <w:szCs w:val="24"/>
              </w:rPr>
            </w:pPr>
            <w:r w:rsidRPr="00237A38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Цена</w:t>
            </w:r>
          </w:p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(</w:t>
            </w:r>
            <w:proofErr w:type="spellStart"/>
            <w:r w:rsidRPr="00237A38">
              <w:rPr>
                <w:b/>
                <w:sz w:val="24"/>
                <w:szCs w:val="24"/>
              </w:rPr>
              <w:t>руб</w:t>
            </w:r>
            <w:proofErr w:type="spellEnd"/>
            <w:r w:rsidRPr="00237A38">
              <w:rPr>
                <w:b/>
                <w:sz w:val="24"/>
                <w:szCs w:val="24"/>
              </w:rPr>
              <w:t>)</w:t>
            </w:r>
          </w:p>
        </w:tc>
      </w:tr>
      <w:tr w:rsidR="00F80C9A" w:rsidRPr="00237A38" w:rsidTr="00F80C9A">
        <w:trPr>
          <w:trHeight w:val="1122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58702F1" wp14:editId="7788919E">
                  <wp:extent cx="819150" cy="819150"/>
                  <wp:effectExtent l="0" t="0" r="0" b="0"/>
                  <wp:docPr id="67" name="Рисунок 67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И801.01.000-02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Съёмник  универсальный                                      </w:t>
            </w:r>
          </w:p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 Габаритные размеры, </w:t>
            </w:r>
            <w:proofErr w:type="gramStart"/>
            <w:r w:rsidRPr="00237A38">
              <w:rPr>
                <w:b/>
                <w:color w:val="000000"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color w:val="000000"/>
                <w:sz w:val="24"/>
                <w:szCs w:val="24"/>
              </w:rPr>
              <w:t xml:space="preserve">:      50х350х400                      </w:t>
            </w:r>
          </w:p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color w:val="000000"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color w:val="000000"/>
                <w:sz w:val="24"/>
                <w:szCs w:val="24"/>
              </w:rPr>
              <w:t>:                                  17,6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32919</w:t>
            </w:r>
          </w:p>
        </w:tc>
      </w:tr>
      <w:tr w:rsidR="00F80C9A" w:rsidRPr="00237A38" w:rsidTr="00F80C9A">
        <w:trPr>
          <w:trHeight w:val="1252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73C887C" wp14:editId="184CE7D3">
                  <wp:extent cx="819150" cy="819150"/>
                  <wp:effectExtent l="0" t="0" r="0" b="0"/>
                  <wp:docPr id="68" name="Рисунок 68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 xml:space="preserve">И801.19.000 </w:t>
            </w:r>
            <w:proofErr w:type="gramStart"/>
            <w:r w:rsidRPr="00237A38"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Съёмник оси шестерни заднего хода и для  снятия штифтов  в труднодоступных местах                               </w:t>
            </w:r>
          </w:p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 Габаритные размеры, </w:t>
            </w:r>
            <w:proofErr w:type="gramStart"/>
            <w:r w:rsidRPr="00237A38">
              <w:rPr>
                <w:b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sz w:val="24"/>
                <w:szCs w:val="24"/>
              </w:rPr>
              <w:t xml:space="preserve">:       Ø50х552                       </w:t>
            </w:r>
          </w:p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sz w:val="24"/>
                <w:szCs w:val="24"/>
              </w:rPr>
              <w:t>:                                 2,67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9289</w:t>
            </w:r>
          </w:p>
        </w:tc>
      </w:tr>
      <w:tr w:rsidR="00F80C9A" w:rsidRPr="00237A38" w:rsidTr="00F80C9A">
        <w:trPr>
          <w:trHeight w:val="1122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2E1FC0B0" wp14:editId="132FF103">
                  <wp:extent cx="753745" cy="649605"/>
                  <wp:effectExtent l="0" t="0" r="8255" b="0"/>
                  <wp:docPr id="176" name="Рисунок 26" descr="Solid Edge V20 - Деталь - [1Х56 137 836.par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Solid Edge V20 - Деталь - [1Х56 137 836.par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1Х56.137.836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>Опора для установки КП  в вертикальное положение</w:t>
            </w:r>
          </w:p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 (в комплекте 4 </w:t>
            </w:r>
            <w:proofErr w:type="spellStart"/>
            <w:proofErr w:type="gramStart"/>
            <w:r w:rsidRPr="00237A38">
              <w:rPr>
                <w:b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37A38">
              <w:rPr>
                <w:b/>
                <w:color w:val="000000"/>
                <w:sz w:val="24"/>
                <w:szCs w:val="24"/>
              </w:rPr>
              <w:t xml:space="preserve">)                     </w:t>
            </w:r>
          </w:p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 Габаритные размеры, </w:t>
            </w:r>
            <w:proofErr w:type="gramStart"/>
            <w:r w:rsidRPr="00237A38">
              <w:rPr>
                <w:b/>
                <w:color w:val="000000"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color w:val="000000"/>
                <w:sz w:val="24"/>
                <w:szCs w:val="24"/>
              </w:rPr>
              <w:t xml:space="preserve">:    Ø20х120                     </w:t>
            </w:r>
          </w:p>
          <w:p w:rsidR="00F80C9A" w:rsidRPr="00237A38" w:rsidRDefault="00F80C9A" w:rsidP="00E43D2A">
            <w:pPr>
              <w:rPr>
                <w:b/>
                <w:color w:val="000000"/>
                <w:sz w:val="24"/>
                <w:szCs w:val="24"/>
              </w:rPr>
            </w:pPr>
            <w:r w:rsidRPr="00237A38">
              <w:rPr>
                <w:b/>
                <w:color w:val="000000"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color w:val="000000"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color w:val="000000"/>
                <w:sz w:val="24"/>
                <w:szCs w:val="24"/>
              </w:rPr>
              <w:t xml:space="preserve">                                    0,3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8771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A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6B0BC3B" wp14:editId="0531FF3A">
                  <wp:extent cx="771525" cy="476250"/>
                  <wp:effectExtent l="0" t="0" r="9525" b="0"/>
                  <wp:docPr id="69" name="Рисунок 69" descr="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1Х56 136 564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Рым-болты для снятия и установки картера сцепления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( резьбаМ10-6gх30) с капроновым канатом L=1,5м                                      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2367</w:t>
            </w:r>
          </w:p>
        </w:tc>
      </w:tr>
      <w:tr w:rsidR="00F80C9A" w:rsidRPr="00237A38" w:rsidTr="00F80C9A">
        <w:trPr>
          <w:trHeight w:val="559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CD8D6F5" wp14:editId="35BB4900">
                  <wp:extent cx="809625" cy="676275"/>
                  <wp:effectExtent l="0" t="0" r="9525" b="9525"/>
                  <wp:docPr id="70" name="Рисунок 70" descr="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И801.105.000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Рым-болты для съёма крышки корпуса КП </w:t>
            </w:r>
          </w:p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 (резьба М18х1,5-6g х 25)                                 </w:t>
            </w:r>
          </w:p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sz w:val="24"/>
                <w:szCs w:val="24"/>
              </w:rPr>
              <w:t xml:space="preserve">:       Ø72х40х110                      </w:t>
            </w:r>
          </w:p>
          <w:p w:rsidR="00F80C9A" w:rsidRPr="00237A38" w:rsidRDefault="00F80C9A" w:rsidP="00E43D2A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sz w:val="24"/>
                <w:szCs w:val="24"/>
              </w:rPr>
              <w:t>:                                  0,5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1511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7C747E" wp14:editId="308DD8F2">
                  <wp:extent cx="793750" cy="575310"/>
                  <wp:effectExtent l="0" t="0" r="6350" b="0"/>
                  <wp:docPr id="175" name="Рисунок 22" descr="C:\Documents and Settings\UserXP\Рабочий стол\IMG_6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Documents and Settings\UserXP\Рабочий стол\IMG_6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И801.103.000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Фиксатор штоков вилок при демонтаже                                                                       Габаритные размеры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мм :        40х40х150                           Масса, кг:               0,3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9177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3EA606" wp14:editId="517417C2">
                  <wp:extent cx="794385" cy="610235"/>
                  <wp:effectExtent l="0" t="0" r="5715" b="0"/>
                  <wp:docPr id="174" name="Рисунок 5" descr="Solid Edge V20 - Сборка - [1Х56 138 124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olid Edge V20 - Сборка - [1Х56 138 124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1Х56 138 124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Подъёмное устройство для валов КП   и штоков вилок переключения передач     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Габаритные размеры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мм:        352х170х668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4,44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21961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1B961A" wp14:editId="685A30EB">
                  <wp:extent cx="793750" cy="702945"/>
                  <wp:effectExtent l="0" t="0" r="6350" b="1905"/>
                  <wp:docPr id="173" name="Picture 3" descr="1х56 137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х56 137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1Х56 138 140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Базирующий элемент для валов КП и установки КП  в вертикальное положение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Габаритные размеры, мм:         344х184х140                         Масса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кг            9,38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23517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5A6E47" wp14:editId="24455B0F">
                  <wp:extent cx="783590" cy="818515"/>
                  <wp:effectExtent l="0" t="0" r="0" b="635"/>
                  <wp:docPr id="172" name="Рисунок 13" descr="Solid Edge V20 - Сборка - [И801.95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olid Edge V20 - Сборка - [И801.95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И801.95.000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Захват  переднего конического подшипника  JМ 6839СD вторичного вала и конического подшипника первичного вала (применяется совместно со съёмником И801.01.000-02)                                             Габаритные размеры, мм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     Ø128х327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         0,7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15107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28D635" wp14:editId="2EAEB740">
                  <wp:extent cx="793750" cy="706120"/>
                  <wp:effectExtent l="0" t="0" r="6350" b="0"/>
                  <wp:docPr id="171" name="Рисунок 9" descr="Solid Edge V20 - Сборка - [И801.99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olid Edge V20 - Сборка - [И801.99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И801.99.000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Захват каретки синхронизатора 5/6 передачи   (применяется совместно со съёмником И801.01.000-02)                          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Ø175х20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lastRenderedPageBreak/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lastRenderedPageBreak/>
              <w:t>15986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6CB2F3" wp14:editId="2F1A0618">
                  <wp:extent cx="782955" cy="790575"/>
                  <wp:effectExtent l="0" t="0" r="0" b="9525"/>
                  <wp:docPr id="170" name="Рисунок 10" descr="Solid Edge V20 - Сборка - [И801.98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olid Edge V20 - Сборка - [И801.98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И801.98.000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Захват каретки синхронизатора 3/4 передачи  (применяется совместно со съёмником И801.01.000-02)                       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Ø205х20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       1,4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17790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F96B58" wp14:editId="22980150">
                  <wp:extent cx="821690" cy="704850"/>
                  <wp:effectExtent l="0" t="0" r="0" b="0"/>
                  <wp:docPr id="169" name="Рисунок 14" descr="Solid Edge V20 - Сборка - [И801.94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olid Edge V20 - Сборка - [И801.94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И801.94.000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Захват  подшипника VJ338889   промежуточного вала  (применяется совместно со съёмником И801.01.000-02)            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Габаритные размеры, мм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     Ø128х327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         0,7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14633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6D1936" wp14:editId="056D0137">
                  <wp:extent cx="769620" cy="718185"/>
                  <wp:effectExtent l="0" t="0" r="0" b="5715"/>
                  <wp:docPr id="168" name="Рисунок 15" descr="Solid Edge V20 - Сборка - [И801.93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Solid Edge V20 - Сборка - [И801.93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И801.93.000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Захват  подшипника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J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М 612910 первичного вала (применяется совместно со съёмником И801.01.000-02)                    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Габаритные размеры, мм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        Ø128х327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0,9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15828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DD0A86" wp14:editId="53E9A965">
                  <wp:extent cx="802640" cy="602615"/>
                  <wp:effectExtent l="0" t="0" r="0" b="6985"/>
                  <wp:docPr id="167" name="Рисунок 11" descr="Solid Edge V20 - Сборка - [И801.97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olid Edge V20 - Сборка - [И801.97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И801.97.000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Оправка для манжеты      Ø48хØ65х10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    Ø68х130  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кг:                                   0,8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8523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6A27DC" wp14:editId="6987D6FF">
                  <wp:extent cx="802640" cy="541655"/>
                  <wp:effectExtent l="0" t="0" r="0" b="0"/>
                  <wp:docPr id="166" name="Рисунок 12" descr="Solid Edge V20 - Сборка - [И801.96.000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olid Edge V20 - Сборка - [И801.96.000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И801.96.000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Оправка для манжеты  Ø80хØ100х10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Габаритные размеры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     Ø106х136                                        масса, кг                                         0,8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8523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BBA528" wp14:editId="0FBBD8F5">
                  <wp:extent cx="796290" cy="735330"/>
                  <wp:effectExtent l="0" t="0" r="3810" b="7620"/>
                  <wp:docPr id="165" name="Рисунок 39" descr="Solid Edge V20 - Сборка - [1Х56 136 471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Solid Edge V20 - Сборка - [1Х56 136 471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1Х56 136 471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Насадка для стопорной шайбы приводного фланца                                                      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Ø66х129                  Масса, кг             0,8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10958</w:t>
            </w:r>
          </w:p>
        </w:tc>
      </w:tr>
      <w:tr w:rsidR="00F80C9A" w:rsidRPr="00237A38" w:rsidTr="00F80C9A">
        <w:trPr>
          <w:trHeight w:val="1269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AEC0A51" wp14:editId="2C54A3FD">
                  <wp:extent cx="793750" cy="670560"/>
                  <wp:effectExtent l="0" t="0" r="6350" b="0"/>
                  <wp:docPr id="164" name="Рисунок 6" descr="Solid Edge V20 - Деталь - [И801.102.000.par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olid Edge V20 - Деталь - [И801.102.000.par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51" t="41451" r="7306" b="31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И801.101.000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Оправка для игольчатого  подшипника в картере КП (Ø22хØ28х16)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   Ø28х170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0,8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1984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24DB87" wp14:editId="5406AAB3">
                  <wp:extent cx="681355" cy="653415"/>
                  <wp:effectExtent l="0" t="0" r="4445" b="0"/>
                  <wp:docPr id="163" name="Picture 642" descr="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1Х56 119 916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Оправка для запрессовки игольчатого подшипника и сальника втулки подшипника в корпус коробки передач                               Габаритные размеры, мм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Ø34,8х120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                  0,44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1127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873198" wp14:editId="2086678B">
                  <wp:extent cx="802005" cy="685165"/>
                  <wp:effectExtent l="0" t="0" r="0" b="635"/>
                  <wp:docPr id="162" name="Рисунок 6" descr="Solid Edge V20 - Деталь - [И801.102.000.par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olid Edge V20 - Деталь - [И801.102.000.par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51" t="41451" r="7306" b="31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И801.102.000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Оправка для игольчатого подшипника в корпусе механизма  переключения передач (Øвн.25хØнар35х7/10)                                                          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Ø31х170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 1,0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1962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4D7CA4" wp14:editId="0DB36C75">
                  <wp:extent cx="831215" cy="461010"/>
                  <wp:effectExtent l="0" t="0" r="6985" b="0"/>
                  <wp:docPr id="161" name="Рисунок 8" descr="Solid Edge V20 - Сборка - [И801.100.000 СБ.asm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olid Edge V20 - Сборка - [И801.100.000 СБ.asm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И801.100.000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Рычаг для переключения привода КП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18х37х242               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1,4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11206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0E8796" wp14:editId="51745358">
                  <wp:extent cx="802640" cy="725170"/>
                  <wp:effectExtent l="0" t="0" r="0" b="0"/>
                  <wp:docPr id="160" name="Рисунок 26" descr="Z:\Архив КТД\ZF6S1200\1Х56 137 134\1Х56 137 13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Z:\Архив КТД\ZF6S1200\1Х56 137 134\1Х56 137 13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1Х56 137 134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Защитная втулка для манжет и кольца маслоотражателя на   крышке корпуса механизма переключения передач                                        Габаритные размеры, мм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     Ø34,8х120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 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                    0,129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2661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A74D45" wp14:editId="644C1FA3">
                  <wp:extent cx="753745" cy="641985"/>
                  <wp:effectExtent l="0" t="0" r="8255" b="5715"/>
                  <wp:docPr id="15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1Х56 119 916-1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Оправка для манжет и кольца маслоотражателя в крышке корпуса механизма переключения передач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мм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 xml:space="preserve">:       Ø32х150       </w:t>
            </w:r>
          </w:p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237A38">
              <w:rPr>
                <w:b/>
                <w:bCs/>
                <w:sz w:val="24"/>
                <w:szCs w:val="24"/>
              </w:rPr>
              <w:t>кг</w:t>
            </w:r>
            <w:proofErr w:type="gramEnd"/>
            <w:r w:rsidRPr="00237A38">
              <w:rPr>
                <w:b/>
                <w:bCs/>
                <w:sz w:val="24"/>
                <w:szCs w:val="24"/>
              </w:rPr>
              <w:t>:                                  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1466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BAAAFA" wp14:editId="653DE507">
                  <wp:extent cx="793750" cy="523875"/>
                  <wp:effectExtent l="0" t="0" r="6350" b="9525"/>
                  <wp:docPr id="158" name="Рисунок 2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237A38">
              <w:rPr>
                <w:b/>
                <w:szCs w:val="24"/>
              </w:rPr>
              <w:t>И801.22.000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A38">
              <w:rPr>
                <w:b/>
                <w:bCs/>
                <w:sz w:val="24"/>
                <w:szCs w:val="24"/>
              </w:rPr>
              <w:t>Спец. пассатижи для снятия наружных стопорных колец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1240</w:t>
            </w:r>
          </w:p>
        </w:tc>
      </w:tr>
      <w:tr w:rsidR="00F80C9A" w:rsidRPr="00237A38" w:rsidTr="00F80C9A">
        <w:trPr>
          <w:trHeight w:val="1134"/>
        </w:trPr>
        <w:tc>
          <w:tcPr>
            <w:tcW w:w="615" w:type="dxa"/>
            <w:vAlign w:val="center"/>
          </w:tcPr>
          <w:p w:rsidR="00F80C9A" w:rsidRPr="00237A38" w:rsidRDefault="00F80C9A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80C9A" w:rsidRPr="00237A38" w:rsidRDefault="00F80C9A" w:rsidP="00E43D2A">
            <w:pPr>
              <w:pStyle w:val="2"/>
              <w:ind w:left="-108" w:right="-108"/>
              <w:rPr>
                <w:b/>
                <w:szCs w:val="24"/>
              </w:rPr>
            </w:pPr>
            <w:r w:rsidRPr="00776F9B">
              <w:rPr>
                <w:b/>
                <w:bCs/>
                <w:szCs w:val="24"/>
              </w:rPr>
              <w:t>И801.96.003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80C9A" w:rsidRPr="00237A38" w:rsidRDefault="00F80C9A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776F9B">
              <w:rPr>
                <w:b/>
                <w:bCs/>
                <w:sz w:val="24"/>
                <w:szCs w:val="24"/>
              </w:rPr>
              <w:t>Кольцо (применяется с оправкой И801.96.000 для манжеты)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C9A" w:rsidRPr="00F80C9A" w:rsidRDefault="00F80C9A" w:rsidP="00F80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C9A">
              <w:rPr>
                <w:b/>
                <w:color w:val="000000"/>
                <w:sz w:val="24"/>
                <w:szCs w:val="24"/>
              </w:rPr>
              <w:t>832</w:t>
            </w:r>
          </w:p>
        </w:tc>
      </w:tr>
    </w:tbl>
    <w:p w:rsidR="00CC7900" w:rsidRPr="00237A38" w:rsidRDefault="00CC7900" w:rsidP="00CC7900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33" w:tblpY="1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  <w:gridCol w:w="1364"/>
      </w:tblGrid>
      <w:tr w:rsidR="00714793" w:rsidRPr="00237A38" w:rsidTr="00CC7900">
        <w:trPr>
          <w:trHeight w:val="329"/>
        </w:trPr>
        <w:tc>
          <w:tcPr>
            <w:tcW w:w="9693" w:type="dxa"/>
            <w:vAlign w:val="center"/>
          </w:tcPr>
          <w:p w:rsidR="00714793" w:rsidRPr="00237A38" w:rsidRDefault="00714793" w:rsidP="00CC7900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vAlign w:val="center"/>
          </w:tcPr>
          <w:p w:rsidR="00714793" w:rsidRPr="009D5C60" w:rsidRDefault="00F80C9A" w:rsidP="00A6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239335</w:t>
            </w:r>
          </w:p>
        </w:tc>
      </w:tr>
    </w:tbl>
    <w:p w:rsidR="00714793" w:rsidRPr="00237A38" w:rsidRDefault="00714793">
      <w:pPr>
        <w:rPr>
          <w:sz w:val="24"/>
          <w:szCs w:val="24"/>
        </w:rPr>
      </w:pPr>
      <w:r w:rsidRPr="00237A3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237A38">
        <w:rPr>
          <w:sz w:val="24"/>
          <w:szCs w:val="24"/>
        </w:rPr>
        <w:t xml:space="preserve">          </w:t>
      </w:r>
    </w:p>
    <w:sectPr w:rsidR="00714793" w:rsidRPr="00237A38" w:rsidSect="00D3701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3"/>
    <w:rsid w:val="000631F9"/>
    <w:rsid w:val="00066328"/>
    <w:rsid w:val="000D78E6"/>
    <w:rsid w:val="000E3D7B"/>
    <w:rsid w:val="001C1A34"/>
    <w:rsid w:val="00237A38"/>
    <w:rsid w:val="002628A7"/>
    <w:rsid w:val="002B14BE"/>
    <w:rsid w:val="002D70F7"/>
    <w:rsid w:val="00324BB1"/>
    <w:rsid w:val="003A11B3"/>
    <w:rsid w:val="003B775B"/>
    <w:rsid w:val="003F23C3"/>
    <w:rsid w:val="005B205F"/>
    <w:rsid w:val="005C1D9E"/>
    <w:rsid w:val="006206A9"/>
    <w:rsid w:val="007022C6"/>
    <w:rsid w:val="00711BF2"/>
    <w:rsid w:val="00714793"/>
    <w:rsid w:val="007233EA"/>
    <w:rsid w:val="00776F9B"/>
    <w:rsid w:val="007E3F9F"/>
    <w:rsid w:val="00802F82"/>
    <w:rsid w:val="008664F9"/>
    <w:rsid w:val="008E45F3"/>
    <w:rsid w:val="0095049D"/>
    <w:rsid w:val="0095212F"/>
    <w:rsid w:val="009824A2"/>
    <w:rsid w:val="00992604"/>
    <w:rsid w:val="009D5C60"/>
    <w:rsid w:val="009F048D"/>
    <w:rsid w:val="00A36121"/>
    <w:rsid w:val="00A563B0"/>
    <w:rsid w:val="00A64EBE"/>
    <w:rsid w:val="00A75151"/>
    <w:rsid w:val="00B86010"/>
    <w:rsid w:val="00BD2E56"/>
    <w:rsid w:val="00BF7E77"/>
    <w:rsid w:val="00C16D74"/>
    <w:rsid w:val="00C93B9E"/>
    <w:rsid w:val="00CC2553"/>
    <w:rsid w:val="00CC7900"/>
    <w:rsid w:val="00CC7DAC"/>
    <w:rsid w:val="00CE31C3"/>
    <w:rsid w:val="00CF7D7A"/>
    <w:rsid w:val="00D37011"/>
    <w:rsid w:val="00D70ACF"/>
    <w:rsid w:val="00E01320"/>
    <w:rsid w:val="00E36ECD"/>
    <w:rsid w:val="00E43D2A"/>
    <w:rsid w:val="00E4567F"/>
    <w:rsid w:val="00E5508E"/>
    <w:rsid w:val="00E64452"/>
    <w:rsid w:val="00E717F8"/>
    <w:rsid w:val="00F80C9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character" w:customStyle="1" w:styleId="a4">
    <w:name w:val="Название Знак"/>
    <w:link w:val="a3"/>
    <w:rsid w:val="00CC2553"/>
    <w:rPr>
      <w:rFonts w:eastAsia="Times New Roman"/>
      <w:b/>
      <w:sz w:val="36"/>
    </w:rPr>
  </w:style>
  <w:style w:type="paragraph" w:styleId="a6">
    <w:name w:val="Balloon Text"/>
    <w:basedOn w:val="a"/>
    <w:link w:val="a7"/>
    <w:rsid w:val="0006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31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character" w:customStyle="1" w:styleId="a4">
    <w:name w:val="Название Знак"/>
    <w:link w:val="a3"/>
    <w:rsid w:val="00CC2553"/>
    <w:rPr>
      <w:rFonts w:eastAsia="Times New Roman"/>
      <w:b/>
      <w:sz w:val="36"/>
    </w:rPr>
  </w:style>
  <w:style w:type="paragraph" w:styleId="a6">
    <w:name w:val="Balloon Text"/>
    <w:basedOn w:val="a"/>
    <w:link w:val="a7"/>
    <w:rsid w:val="0006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3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 ДЛЯ РЕМОНТА КП ZF16S151 АВТОМОБИЛЕЙ КАМАЗ</vt:lpstr>
    </vt:vector>
  </TitlesOfParts>
  <Company>Reanimator Extreme Edition</Company>
  <LinksUpToDate>false</LinksUpToDate>
  <CharactersWithSpaces>5762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 ДЛЯ РЕМОНТА КП ZF16S151 АВТОМОБИЛЕЙ КАМАЗ</dc:title>
  <dc:creator>Хозяин</dc:creator>
  <cp:lastModifiedBy>user</cp:lastModifiedBy>
  <cp:revision>5</cp:revision>
  <cp:lastPrinted>2013-01-29T05:48:00Z</cp:lastPrinted>
  <dcterms:created xsi:type="dcterms:W3CDTF">2023-03-29T13:43:00Z</dcterms:created>
  <dcterms:modified xsi:type="dcterms:W3CDTF">2024-01-15T12:38:00Z</dcterms:modified>
</cp:coreProperties>
</file>